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DA" w:rsidRPr="004745DA" w:rsidRDefault="004745DA" w:rsidP="004745DA">
      <w:pPr>
        <w:pStyle w:val="Style3"/>
        <w:tabs>
          <w:tab w:val="left" w:pos="2340"/>
        </w:tabs>
        <w:ind w:left="840"/>
        <w:jc w:val="center"/>
        <w:rPr>
          <w:b/>
          <w:color w:val="000000"/>
        </w:rPr>
      </w:pPr>
      <w:r w:rsidRPr="004745DA">
        <w:rPr>
          <w:b/>
          <w:color w:val="000000"/>
        </w:rPr>
        <w:t>АВТОНОМНАЯ НЕКОММЕРЧЕСКАЯ ОРГАНИЗАЦИЯ</w:t>
      </w:r>
    </w:p>
    <w:p w:rsidR="004745DA" w:rsidRPr="004745DA" w:rsidRDefault="004745DA" w:rsidP="004745DA">
      <w:pPr>
        <w:pStyle w:val="Style3"/>
        <w:tabs>
          <w:tab w:val="left" w:pos="2340"/>
        </w:tabs>
        <w:ind w:left="840"/>
        <w:jc w:val="center"/>
        <w:rPr>
          <w:b/>
          <w:color w:val="000000"/>
        </w:rPr>
      </w:pPr>
      <w:r w:rsidRPr="004745DA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4745DA" w:rsidP="004745DA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4745DA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4745DA" w:rsidRPr="004745DA" w:rsidRDefault="004745DA" w:rsidP="004745D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5D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4745DA" w:rsidRPr="004745DA" w:rsidRDefault="004745DA" w:rsidP="004745D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5DA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4745DA" w:rsidRPr="004745DA" w:rsidRDefault="004745DA" w:rsidP="004745D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5DA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4745DA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4745DA" w:rsidRPr="004745DA" w:rsidRDefault="004745DA" w:rsidP="004745D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5DA" w:rsidRDefault="004745DA" w:rsidP="004745D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5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4745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45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4745DA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4745DA" w:rsidRPr="004745DA" w:rsidRDefault="004745DA" w:rsidP="004745D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3B14D3" w:rsidRPr="003B14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Современные методики организации театрализованной деятельности в образовательной организации в соответствии с требованиями ФГОС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695898">
        <w:t>работники образовательной организации в сфере культуры и искусства.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3B14D3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3B14D3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3B14D3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3B14D3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14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Методы театральной педагогики и работа в театральном пространстве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3B14D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721830" w:rsidRPr="00A667D5" w:rsidRDefault="003B14D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721830" w:rsidRPr="00A667D5" w:rsidRDefault="003B14D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B14D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3B14D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14D3">
              <w:rPr>
                <w:rFonts w:ascii="Times New Roman" w:hAnsi="Times New Roman"/>
                <w:sz w:val="24"/>
                <w:szCs w:val="24"/>
              </w:rPr>
              <w:t>Театральная педагогика как средство развивающей образовательной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D3">
              <w:rPr>
                <w:rFonts w:ascii="Times New Roman" w:hAnsi="Times New Roman"/>
                <w:sz w:val="24"/>
                <w:szCs w:val="24"/>
              </w:rPr>
              <w:t>среды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3B14D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3B14D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3B14D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B14D3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3B14D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14D3">
              <w:rPr>
                <w:rFonts w:ascii="Times New Roman" w:hAnsi="Times New Roman"/>
                <w:sz w:val="24"/>
                <w:szCs w:val="24"/>
              </w:rPr>
              <w:t>Формирование творческой личности средствами театральной педагогики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3B14D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3B14D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3B14D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B14D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3B14D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14D3">
              <w:rPr>
                <w:rFonts w:ascii="Times New Roman" w:hAnsi="Times New Roman"/>
                <w:sz w:val="24"/>
                <w:szCs w:val="24"/>
              </w:rPr>
              <w:t>Потенциал театральной педагогики в развитии личности современного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3B14D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3B14D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3B14D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3B14D3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3B14D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3B14D3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3B14D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B14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21830" w:rsidRPr="00A667D5" w:rsidRDefault="003B14D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B14D3"/>
    <w:rsid w:val="003F7C95"/>
    <w:rsid w:val="004745DA"/>
    <w:rsid w:val="004D5962"/>
    <w:rsid w:val="005925CF"/>
    <w:rsid w:val="005B1869"/>
    <w:rsid w:val="00680457"/>
    <w:rsid w:val="00695898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20EA7"/>
    <w:rsid w:val="00C37F5C"/>
    <w:rsid w:val="00CA16B7"/>
    <w:rsid w:val="00CA7D71"/>
    <w:rsid w:val="00CC35C4"/>
    <w:rsid w:val="00D10CAB"/>
    <w:rsid w:val="00D50F9D"/>
    <w:rsid w:val="00D766BD"/>
    <w:rsid w:val="00DC05C9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37</cp:revision>
  <dcterms:created xsi:type="dcterms:W3CDTF">2016-06-09T07:22:00Z</dcterms:created>
  <dcterms:modified xsi:type="dcterms:W3CDTF">2019-02-25T11:08:00Z</dcterms:modified>
</cp:coreProperties>
</file>